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18052" w14:textId="3C0D6048" w:rsidR="00844E3F" w:rsidRPr="004720D4" w:rsidRDefault="00844E3F" w:rsidP="004720D4">
      <w:pPr>
        <w:spacing w:after="0" w:line="240" w:lineRule="auto"/>
        <w:rPr>
          <w:rFonts w:ascii="Times New Roman" w:hAnsi="Times New Roman" w:cs="Times New Roman"/>
        </w:rPr>
      </w:pPr>
      <w:r w:rsidRPr="004720D4">
        <w:rPr>
          <w:rFonts w:ascii="Times New Roman" w:hAnsi="Times New Roman" w:cs="Times New Roman"/>
        </w:rPr>
        <w:t xml:space="preserve">Číslo smlouvy </w:t>
      </w:r>
      <w:proofErr w:type="gramStart"/>
      <w:r w:rsidR="00D46BCA">
        <w:rPr>
          <w:rFonts w:ascii="Times New Roman" w:hAnsi="Times New Roman" w:cs="Times New Roman"/>
        </w:rPr>
        <w:t>objednatele</w:t>
      </w:r>
      <w:r w:rsidRPr="004720D4">
        <w:rPr>
          <w:rFonts w:ascii="Times New Roman" w:hAnsi="Times New Roman" w:cs="Times New Roman"/>
        </w:rPr>
        <w:t xml:space="preserve">:  </w:t>
      </w:r>
      <w:r w:rsidR="00D46BCA" w:rsidRPr="00D46BCA">
        <w:rPr>
          <w:rFonts w:ascii="Times New Roman" w:hAnsi="Times New Roman" w:cs="Times New Roman"/>
        </w:rPr>
        <w:t>DOD</w:t>
      </w:r>
      <w:proofErr w:type="gramEnd"/>
      <w:r w:rsidR="00D46BCA" w:rsidRPr="00D46BCA">
        <w:rPr>
          <w:rFonts w:ascii="Times New Roman" w:hAnsi="Times New Roman" w:cs="Times New Roman"/>
        </w:rPr>
        <w:t>202</w:t>
      </w:r>
      <w:r w:rsidR="00D46BCA" w:rsidRPr="00D46BCA">
        <w:rPr>
          <w:rFonts w:ascii="Times New Roman" w:hAnsi="Times New Roman" w:cs="Times New Roman"/>
          <w:highlight w:val="yellow"/>
        </w:rPr>
        <w:t>XXXXX</w:t>
      </w:r>
      <w:r w:rsidRPr="004720D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</w:p>
    <w:p w14:paraId="2D44AEB8" w14:textId="0CE5B5D9" w:rsidR="00844E3F" w:rsidRPr="004720D4" w:rsidRDefault="00844E3F" w:rsidP="004720D4">
      <w:pPr>
        <w:spacing w:after="0" w:line="240" w:lineRule="auto"/>
        <w:rPr>
          <w:rFonts w:ascii="Times New Roman" w:hAnsi="Times New Roman" w:cs="Times New Roman"/>
        </w:rPr>
      </w:pPr>
      <w:r w:rsidRPr="004720D4">
        <w:rPr>
          <w:rFonts w:ascii="Times New Roman" w:hAnsi="Times New Roman" w:cs="Times New Roman"/>
        </w:rPr>
        <w:t xml:space="preserve">Číslo smlouvy </w:t>
      </w:r>
      <w:r w:rsidR="00D46BCA">
        <w:rPr>
          <w:rFonts w:ascii="Times New Roman" w:hAnsi="Times New Roman" w:cs="Times New Roman"/>
        </w:rPr>
        <w:t>poskytovatele</w:t>
      </w:r>
      <w:r w:rsidRPr="004720D4">
        <w:rPr>
          <w:rFonts w:ascii="Times New Roman" w:hAnsi="Times New Roman" w:cs="Times New Roman"/>
        </w:rPr>
        <w:t xml:space="preserve">: </w:t>
      </w:r>
      <w:r w:rsidR="00BE7EBB" w:rsidRPr="00BE7EBB">
        <w:rPr>
          <w:rFonts w:ascii="Times New Roman" w:hAnsi="Times New Roman"/>
          <w:highlight w:val="yellow"/>
        </w:rPr>
        <w:t>[DOPLNÍ DODAVATEL]</w:t>
      </w:r>
    </w:p>
    <w:p w14:paraId="6A58781E" w14:textId="77777777" w:rsidR="001C4578" w:rsidRDefault="001C4578" w:rsidP="00AE1ABB">
      <w:pPr>
        <w:rPr>
          <w:rFonts w:ascii="Times New Roman" w:hAnsi="Times New Roman" w:cs="Times New Roman"/>
          <w:i/>
        </w:rPr>
      </w:pPr>
    </w:p>
    <w:p w14:paraId="6048BE25" w14:textId="73D7B199" w:rsidR="001029DD" w:rsidRPr="006110EC" w:rsidRDefault="001029DD" w:rsidP="001029DD">
      <w:pPr>
        <w:pStyle w:val="Bezmezer"/>
        <w:rPr>
          <w:rFonts w:ascii="Arial" w:hAnsi="Arial" w:cs="Arial"/>
          <w:sz w:val="32"/>
          <w:u w:val="single"/>
        </w:rPr>
      </w:pPr>
      <w:bookmarkStart w:id="0" w:name="_Hlk32499759"/>
      <w:r w:rsidRPr="00FF78E4">
        <w:rPr>
          <w:rFonts w:ascii="Arial Black" w:hAnsi="Arial Black" w:cstheme="minorHAnsi"/>
          <w:b/>
          <w:sz w:val="26"/>
          <w:szCs w:val="26"/>
        </w:rPr>
        <w:t>P</w:t>
      </w:r>
      <w:r w:rsidRPr="00FF78E4">
        <w:rPr>
          <w:rFonts w:ascii="Arial Black" w:hAnsi="Arial Black" w:cs="Calibri"/>
          <w:b/>
          <w:sz w:val="26"/>
          <w:szCs w:val="26"/>
        </w:rPr>
        <w:t>ří</w:t>
      </w:r>
      <w:r w:rsidRPr="00FF78E4">
        <w:rPr>
          <w:rFonts w:ascii="Arial Black" w:hAnsi="Arial Black" w:cstheme="minorHAnsi"/>
          <w:b/>
          <w:sz w:val="26"/>
          <w:szCs w:val="26"/>
        </w:rPr>
        <w:t xml:space="preserve">loha </w:t>
      </w:r>
      <w:r w:rsidRPr="00BE7EBB">
        <w:rPr>
          <w:rFonts w:ascii="Arial Black" w:hAnsi="Arial Black" w:cs="Calibri"/>
          <w:b/>
          <w:sz w:val="26"/>
          <w:szCs w:val="26"/>
        </w:rPr>
        <w:t>č</w:t>
      </w:r>
      <w:r w:rsidRPr="00BE7EBB">
        <w:rPr>
          <w:rFonts w:ascii="Arial Black" w:hAnsi="Arial Black" w:cstheme="minorHAnsi"/>
          <w:b/>
          <w:sz w:val="26"/>
          <w:szCs w:val="26"/>
        </w:rPr>
        <w:t xml:space="preserve">. </w:t>
      </w:r>
      <w:r w:rsidR="00333ED4" w:rsidRPr="00BE7EBB">
        <w:rPr>
          <w:rFonts w:ascii="Arial Black" w:hAnsi="Arial Black" w:cstheme="minorHAnsi"/>
          <w:b/>
          <w:sz w:val="26"/>
          <w:szCs w:val="26"/>
        </w:rPr>
        <w:t>1</w:t>
      </w:r>
      <w:r w:rsidR="00D46BCA">
        <w:rPr>
          <w:rFonts w:ascii="Arial Black" w:hAnsi="Arial Black" w:cstheme="minorHAnsi"/>
          <w:b/>
          <w:sz w:val="26"/>
          <w:szCs w:val="26"/>
        </w:rPr>
        <w:t>6</w:t>
      </w:r>
      <w:r w:rsidRPr="00BE7EBB">
        <w:rPr>
          <w:rFonts w:ascii="Arial Black" w:hAnsi="Arial Black" w:cstheme="minorHAnsi"/>
          <w:b/>
          <w:sz w:val="26"/>
          <w:szCs w:val="26"/>
        </w:rPr>
        <w:t xml:space="preserve"> </w:t>
      </w:r>
      <w:r>
        <w:rPr>
          <w:rFonts w:ascii="Arial Black" w:hAnsi="Arial Black" w:cstheme="minorHAnsi"/>
          <w:b/>
          <w:sz w:val="26"/>
          <w:szCs w:val="26"/>
        </w:rPr>
        <w:t>smlouvy</w:t>
      </w:r>
      <w:r w:rsidRPr="00FF78E4">
        <w:rPr>
          <w:rFonts w:ascii="Arial Black" w:hAnsi="Arial Black" w:cstheme="minorHAnsi"/>
          <w:b/>
          <w:sz w:val="26"/>
          <w:szCs w:val="26"/>
        </w:rPr>
        <w:t xml:space="preserve"> </w:t>
      </w:r>
      <w:r>
        <w:rPr>
          <w:rFonts w:ascii="Arial Black" w:hAnsi="Arial Black" w:cstheme="minorHAnsi"/>
          <w:b/>
          <w:sz w:val="26"/>
          <w:szCs w:val="26"/>
        </w:rPr>
        <w:t>–</w:t>
      </w:r>
      <w:r w:rsidRPr="00FF78E4">
        <w:rPr>
          <w:rFonts w:ascii="Arial Black" w:hAnsi="Arial Black" w:cstheme="minorHAnsi"/>
          <w:b/>
          <w:sz w:val="26"/>
          <w:szCs w:val="26"/>
        </w:rPr>
        <w:t xml:space="preserve"> </w:t>
      </w:r>
      <w:r>
        <w:rPr>
          <w:rFonts w:ascii="Arial Black" w:hAnsi="Arial Black" w:cstheme="minorHAnsi"/>
          <w:b/>
          <w:sz w:val="26"/>
          <w:szCs w:val="26"/>
        </w:rPr>
        <w:t>Protikorupční doložka</w:t>
      </w:r>
    </w:p>
    <w:bookmarkEnd w:id="0"/>
    <w:p w14:paraId="2920C7A4" w14:textId="77777777" w:rsidR="00C841F7" w:rsidRDefault="00C841F7" w:rsidP="00C841F7">
      <w:pPr>
        <w:pStyle w:val="2nesltext"/>
        <w:spacing w:before="0" w:after="0"/>
        <w:rPr>
          <w:rFonts w:ascii="Times New Roman" w:hAnsi="Times New Roman"/>
        </w:rPr>
      </w:pPr>
    </w:p>
    <w:p w14:paraId="128F21C7" w14:textId="2078D894" w:rsidR="001029DD" w:rsidRPr="00636B0B" w:rsidRDefault="00D46BCA" w:rsidP="004720D4">
      <w:pPr>
        <w:pStyle w:val="2nesl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Poskytovatel</w:t>
      </w:r>
      <w:r w:rsidR="001029DD" w:rsidRPr="00636B0B">
        <w:rPr>
          <w:rFonts w:ascii="Times New Roman" w:hAnsi="Times New Roman"/>
        </w:rPr>
        <w:t xml:space="preserve">: </w:t>
      </w:r>
      <w:r w:rsidR="001029DD">
        <w:rPr>
          <w:rFonts w:ascii="Times New Roman" w:hAnsi="Times New Roman"/>
        </w:rPr>
        <w:tab/>
      </w:r>
      <w:r w:rsidR="001029DD">
        <w:rPr>
          <w:rFonts w:ascii="Times New Roman" w:hAnsi="Times New Roman"/>
        </w:rPr>
        <w:tab/>
      </w:r>
      <w:r w:rsidR="001029DD">
        <w:rPr>
          <w:rFonts w:ascii="Times New Roman" w:hAnsi="Times New Roman"/>
        </w:rPr>
        <w:tab/>
      </w:r>
      <w:r w:rsidR="001029DD">
        <w:rPr>
          <w:rFonts w:ascii="Times New Roman" w:hAnsi="Times New Roman"/>
        </w:rPr>
        <w:tab/>
      </w:r>
      <w:r w:rsidR="001029DD">
        <w:rPr>
          <w:rFonts w:ascii="Times New Roman" w:hAnsi="Times New Roman"/>
        </w:rPr>
        <w:tab/>
      </w:r>
      <w:r w:rsidR="001029DD" w:rsidRPr="00BE7EBB">
        <w:rPr>
          <w:rFonts w:ascii="Times New Roman" w:hAnsi="Times New Roman"/>
          <w:highlight w:val="yellow"/>
        </w:rPr>
        <w:t>[DOPLNÍ DODAVATEL]</w:t>
      </w:r>
    </w:p>
    <w:p w14:paraId="180F9B6C" w14:textId="67248C45" w:rsidR="001029DD" w:rsidRPr="00636B0B" w:rsidRDefault="00C841F7" w:rsidP="00C841F7">
      <w:pPr>
        <w:pStyle w:val="2nesltext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Sídlo</w:t>
      </w:r>
      <w:r w:rsidR="001029DD" w:rsidRPr="00636B0B">
        <w:rPr>
          <w:rFonts w:ascii="Times New Roman" w:hAnsi="Times New Roman"/>
        </w:rPr>
        <w:t>:</w:t>
      </w:r>
      <w:r w:rsidR="001029DD">
        <w:rPr>
          <w:rFonts w:ascii="Times New Roman" w:hAnsi="Times New Roman"/>
        </w:rPr>
        <w:t xml:space="preserve"> </w:t>
      </w:r>
      <w:r w:rsidR="001029D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1029DD" w:rsidRPr="00BE7EBB">
        <w:rPr>
          <w:rFonts w:ascii="Times New Roman" w:hAnsi="Times New Roman"/>
          <w:highlight w:val="yellow"/>
        </w:rPr>
        <w:t>[DOPLNÍ DODAVATEL]</w:t>
      </w:r>
    </w:p>
    <w:p w14:paraId="29CA46B1" w14:textId="77777777" w:rsidR="001029DD" w:rsidRPr="00636B0B" w:rsidRDefault="001029DD" w:rsidP="00C841F7">
      <w:pPr>
        <w:pStyle w:val="2nesltext"/>
        <w:spacing w:before="0" w:after="0"/>
        <w:rPr>
          <w:rFonts w:ascii="Times New Roman" w:hAnsi="Times New Roman"/>
          <w:iCs/>
        </w:rPr>
      </w:pPr>
      <w:r w:rsidRPr="00636B0B">
        <w:rPr>
          <w:rFonts w:ascii="Times New Roman" w:hAnsi="Times New Roman"/>
          <w:iCs/>
        </w:rPr>
        <w:t>IČO:</w:t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 w:rsidRPr="00BE7EBB">
        <w:rPr>
          <w:rFonts w:ascii="Times New Roman" w:hAnsi="Times New Roman"/>
          <w:highlight w:val="yellow"/>
        </w:rPr>
        <w:t>[DOPLNÍ DODAVATEL]</w:t>
      </w:r>
    </w:p>
    <w:p w14:paraId="5006C094" w14:textId="77777777" w:rsidR="001029DD" w:rsidRPr="00636B0B" w:rsidRDefault="001029DD" w:rsidP="00C841F7">
      <w:pPr>
        <w:pStyle w:val="2nesltext"/>
        <w:spacing w:before="0" w:after="0"/>
        <w:rPr>
          <w:rFonts w:ascii="Times New Roman" w:hAnsi="Times New Roman"/>
          <w:iCs/>
        </w:rPr>
      </w:pPr>
      <w:r w:rsidRPr="00636B0B">
        <w:rPr>
          <w:rFonts w:ascii="Times New Roman" w:hAnsi="Times New Roman"/>
          <w:bCs/>
        </w:rPr>
        <w:t>Zastoupený: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BE7EBB">
        <w:rPr>
          <w:rFonts w:ascii="Times New Roman" w:hAnsi="Times New Roman"/>
          <w:highlight w:val="yellow"/>
        </w:rPr>
        <w:t>[DOPLNÍ DODAVATEL]</w:t>
      </w:r>
    </w:p>
    <w:p w14:paraId="2E16C429" w14:textId="77777777" w:rsidR="00BC729A" w:rsidRDefault="00BC729A">
      <w:pPr>
        <w:rPr>
          <w:rFonts w:ascii="Times New Roman" w:hAnsi="Times New Roman" w:cs="Times New Roman"/>
          <w:b/>
        </w:rPr>
      </w:pPr>
    </w:p>
    <w:p w14:paraId="3A701CEE" w14:textId="77777777" w:rsidR="001029DD" w:rsidRPr="00D61D26" w:rsidRDefault="00D61D26" w:rsidP="00D61D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Čestně p</w:t>
      </w:r>
      <w:r w:rsidRPr="00D61D26">
        <w:rPr>
          <w:rFonts w:ascii="Times New Roman" w:hAnsi="Times New Roman" w:cs="Times New Roman"/>
        </w:rPr>
        <w:t>rohlašuje:</w:t>
      </w:r>
    </w:p>
    <w:p w14:paraId="7A12AD99" w14:textId="5D252216" w:rsidR="00AE1ABB" w:rsidRDefault="00AE1ABB" w:rsidP="00D61D26">
      <w:pPr>
        <w:pStyle w:val="Odstavecseseznamem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iCs/>
        </w:rPr>
      </w:pPr>
      <w:r w:rsidRPr="00AE1ABB">
        <w:rPr>
          <w:rFonts w:ascii="Times New Roman" w:hAnsi="Times New Roman" w:cs="Times New Roman"/>
          <w:iCs/>
        </w:rPr>
        <w:t>že bude dodržovat všechny platné zákony a předpisy týkající se protikorupčního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>a etického jednání</w:t>
      </w:r>
      <w:r w:rsidR="00BE7EBB">
        <w:rPr>
          <w:rFonts w:ascii="Times New Roman" w:hAnsi="Times New Roman" w:cs="Times New Roman"/>
          <w:iCs/>
        </w:rPr>
        <w:t>;</w:t>
      </w:r>
    </w:p>
    <w:p w14:paraId="399AD04D" w14:textId="3B4C1BD2" w:rsidR="00AE1ABB" w:rsidRDefault="00AE1ABB" w:rsidP="00D61D26">
      <w:pPr>
        <w:pStyle w:val="Odstavecseseznamem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iCs/>
        </w:rPr>
      </w:pPr>
      <w:r w:rsidRPr="00AE1ABB">
        <w:rPr>
          <w:rFonts w:ascii="Times New Roman" w:hAnsi="Times New Roman" w:cs="Times New Roman"/>
          <w:iCs/>
        </w:rPr>
        <w:t>že má buď zavedená vlastní interní protikorupční pravidla, nebo bude dodržovat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>protikorupční pravidla Dopravního podniku Ostrava a.s., se kterými se seznámil na oficiálních webových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>stránkách, tj. Protikorupční politiku, Zásady boje proti korupci a pravidla vnitřního systému oznamování</w:t>
      </w:r>
      <w:r>
        <w:rPr>
          <w:rFonts w:ascii="Times New Roman" w:hAnsi="Times New Roman" w:cs="Times New Roman"/>
          <w:iCs/>
        </w:rPr>
        <w:t xml:space="preserve"> </w:t>
      </w:r>
      <w:r w:rsidRPr="00AE1ABB">
        <w:rPr>
          <w:rFonts w:ascii="Times New Roman" w:hAnsi="Times New Roman" w:cs="Times New Roman"/>
          <w:iCs/>
        </w:rPr>
        <w:t xml:space="preserve">– </w:t>
      </w:r>
      <w:proofErr w:type="spellStart"/>
      <w:r w:rsidRPr="00AE1ABB">
        <w:rPr>
          <w:rFonts w:ascii="Times New Roman" w:hAnsi="Times New Roman" w:cs="Times New Roman"/>
          <w:iCs/>
        </w:rPr>
        <w:t>whistleblowing</w:t>
      </w:r>
      <w:proofErr w:type="spellEnd"/>
      <w:r w:rsidR="00BE7EBB">
        <w:rPr>
          <w:rFonts w:ascii="Times New Roman" w:hAnsi="Times New Roman" w:cs="Times New Roman"/>
          <w:iCs/>
        </w:rPr>
        <w:t>;</w:t>
      </w:r>
      <w:r w:rsidR="00BE7EBB">
        <w:rPr>
          <w:rStyle w:val="Znakapoznpodarou"/>
          <w:rFonts w:ascii="Times New Roman" w:hAnsi="Times New Roman" w:cs="Times New Roman"/>
          <w:iCs/>
        </w:rPr>
        <w:footnoteReference w:id="1"/>
      </w:r>
    </w:p>
    <w:p w14:paraId="0335EE6C" w14:textId="5FB5EA15" w:rsidR="00AE1ABB" w:rsidRDefault="00BE7EBB" w:rsidP="00D61D26">
      <w:pPr>
        <w:pStyle w:val="Odstavecseseznamem"/>
        <w:spacing w:after="120"/>
        <w:ind w:left="714"/>
        <w:contextualSpacing w:val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(p</w:t>
      </w:r>
      <w:r w:rsidR="00AE1ABB" w:rsidRPr="00AE1ABB">
        <w:rPr>
          <w:rFonts w:ascii="Times New Roman" w:hAnsi="Times New Roman" w:cs="Times New Roman"/>
          <w:iCs/>
        </w:rPr>
        <w:t>okud není schopen dodržet ani jednu z výše uvedených podmínek, zavazuje se k</w:t>
      </w:r>
      <w:r w:rsidR="00AE1ABB">
        <w:rPr>
          <w:rFonts w:ascii="Times New Roman" w:hAnsi="Times New Roman" w:cs="Times New Roman"/>
          <w:iCs/>
        </w:rPr>
        <w:t> </w:t>
      </w:r>
      <w:r w:rsidR="00AE1ABB" w:rsidRPr="00AE1ABB">
        <w:rPr>
          <w:rFonts w:ascii="Times New Roman" w:hAnsi="Times New Roman" w:cs="Times New Roman"/>
          <w:iCs/>
        </w:rPr>
        <w:t>dodržování</w:t>
      </w:r>
      <w:r w:rsid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>protikorupčních pravidel Dopravního podniku Ostrava a.s. alespoň ve vztahu k</w:t>
      </w:r>
      <w:r w:rsidR="001A2AC3">
        <w:rPr>
          <w:rFonts w:ascii="Times New Roman" w:hAnsi="Times New Roman" w:cs="Times New Roman"/>
          <w:iCs/>
        </w:rPr>
        <w:t xml:space="preserve"> předmětu této </w:t>
      </w:r>
      <w:r w:rsidR="00291E00">
        <w:rPr>
          <w:rFonts w:ascii="Times New Roman" w:hAnsi="Times New Roman" w:cs="Times New Roman"/>
          <w:iCs/>
        </w:rPr>
        <w:t>k</w:t>
      </w:r>
      <w:r w:rsidR="001A2AC3">
        <w:rPr>
          <w:rFonts w:ascii="Times New Roman" w:hAnsi="Times New Roman" w:cs="Times New Roman"/>
          <w:iCs/>
        </w:rPr>
        <w:t>upní smlouvy</w:t>
      </w:r>
      <w:r w:rsidR="00AE1ABB" w:rsidRPr="00AE1ABB">
        <w:rPr>
          <w:rFonts w:ascii="Times New Roman" w:hAnsi="Times New Roman" w:cs="Times New Roman"/>
          <w:iCs/>
        </w:rPr>
        <w:t xml:space="preserve"> a</w:t>
      </w:r>
      <w:r w:rsid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 xml:space="preserve">bude spolupracovat s protikorupčními kontrolami ve vztahu k </w:t>
      </w:r>
      <w:r w:rsidR="001A2AC3">
        <w:rPr>
          <w:rFonts w:ascii="Times New Roman" w:hAnsi="Times New Roman" w:cs="Times New Roman"/>
          <w:iCs/>
        </w:rPr>
        <w:t xml:space="preserve">předmětu této </w:t>
      </w:r>
      <w:r w:rsidR="00291E00">
        <w:rPr>
          <w:rFonts w:ascii="Times New Roman" w:hAnsi="Times New Roman" w:cs="Times New Roman"/>
          <w:iCs/>
        </w:rPr>
        <w:t>k</w:t>
      </w:r>
      <w:r w:rsidR="001A2AC3">
        <w:rPr>
          <w:rFonts w:ascii="Times New Roman" w:hAnsi="Times New Roman" w:cs="Times New Roman"/>
          <w:iCs/>
        </w:rPr>
        <w:t>upní smlouvy</w:t>
      </w:r>
      <w:r>
        <w:rPr>
          <w:rFonts w:ascii="Times New Roman" w:hAnsi="Times New Roman" w:cs="Times New Roman"/>
          <w:iCs/>
        </w:rPr>
        <w:t>);</w:t>
      </w:r>
    </w:p>
    <w:p w14:paraId="64334F9F" w14:textId="77777777" w:rsidR="00BE7EBB" w:rsidRDefault="0090571E" w:rsidP="00D61D26">
      <w:pPr>
        <w:pStyle w:val="Odstavecseseznamem"/>
        <w:numPr>
          <w:ilvl w:val="0"/>
          <w:numId w:val="3"/>
        </w:numPr>
        <w:spacing w:after="120"/>
        <w:contextualSpacing w:val="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že</w:t>
      </w:r>
      <w:r w:rsidRP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 xml:space="preserve">se zavazuje udržovat tyto </w:t>
      </w:r>
      <w:proofErr w:type="gramStart"/>
      <w:r w:rsidR="00AE1ABB" w:rsidRPr="00AE1ABB">
        <w:rPr>
          <w:rFonts w:ascii="Times New Roman" w:hAnsi="Times New Roman" w:cs="Times New Roman"/>
          <w:iCs/>
        </w:rPr>
        <w:t>hodnoty - podpora</w:t>
      </w:r>
      <w:proofErr w:type="gramEnd"/>
      <w:r w:rsidR="00AE1ABB" w:rsidRPr="00AE1ABB">
        <w:rPr>
          <w:rFonts w:ascii="Times New Roman" w:hAnsi="Times New Roman" w:cs="Times New Roman"/>
          <w:iCs/>
        </w:rPr>
        <w:t xml:space="preserve"> integrity, transparentnosti, odpovědnosti a</w:t>
      </w:r>
      <w:r w:rsidR="00AE1ABB">
        <w:rPr>
          <w:rFonts w:ascii="Times New Roman" w:hAnsi="Times New Roman" w:cs="Times New Roman"/>
          <w:iCs/>
        </w:rPr>
        <w:t xml:space="preserve"> </w:t>
      </w:r>
      <w:r w:rsidR="00AE1ABB" w:rsidRPr="00AE1ABB">
        <w:rPr>
          <w:rFonts w:ascii="Times New Roman" w:hAnsi="Times New Roman" w:cs="Times New Roman"/>
          <w:iCs/>
        </w:rPr>
        <w:t xml:space="preserve">dobrého obchodních řízení (dobré mravy). </w:t>
      </w:r>
    </w:p>
    <w:p w14:paraId="47084D8C" w14:textId="1B132091" w:rsidR="00AE1ABB" w:rsidRPr="00BE7EBB" w:rsidRDefault="00D46BCA" w:rsidP="00BE7EBB">
      <w:pPr>
        <w:spacing w:after="12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Poskytovatel</w:t>
      </w:r>
      <w:r w:rsidR="00AE1ABB" w:rsidRPr="00BE7EBB">
        <w:rPr>
          <w:rFonts w:ascii="Times New Roman" w:hAnsi="Times New Roman" w:cs="Times New Roman"/>
          <w:iCs/>
        </w:rPr>
        <w:t xml:space="preserve"> se dále zavazuje podporovat prevenci a aktivně bojovat proti jakékoli formě korupčního jednání.</w:t>
      </w:r>
    </w:p>
    <w:p w14:paraId="2493C310" w14:textId="77777777" w:rsidR="00BC729A" w:rsidRPr="00BC729A" w:rsidRDefault="00BC729A">
      <w:pPr>
        <w:rPr>
          <w:rFonts w:ascii="Times New Roman" w:hAnsi="Times New Roman" w:cs="Times New Roman"/>
          <w:b/>
        </w:rPr>
      </w:pPr>
    </w:p>
    <w:sectPr w:rsidR="00BC729A" w:rsidRPr="00BC72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BB24C" w14:textId="77777777" w:rsidR="00D35858" w:rsidRDefault="00D35858" w:rsidP="001029DD">
      <w:pPr>
        <w:spacing w:after="0" w:line="240" w:lineRule="auto"/>
      </w:pPr>
      <w:r>
        <w:separator/>
      </w:r>
    </w:p>
  </w:endnote>
  <w:endnote w:type="continuationSeparator" w:id="0">
    <w:p w14:paraId="1F9AEA06" w14:textId="77777777" w:rsidR="00D35858" w:rsidRDefault="00D35858" w:rsidP="00102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BDBE9" w14:textId="77777777" w:rsidR="00D35858" w:rsidRDefault="00D35858" w:rsidP="001029DD">
      <w:pPr>
        <w:spacing w:after="0" w:line="240" w:lineRule="auto"/>
      </w:pPr>
      <w:r>
        <w:separator/>
      </w:r>
    </w:p>
  </w:footnote>
  <w:footnote w:type="continuationSeparator" w:id="0">
    <w:p w14:paraId="73166593" w14:textId="77777777" w:rsidR="00D35858" w:rsidRDefault="00D35858" w:rsidP="001029DD">
      <w:pPr>
        <w:spacing w:after="0" w:line="240" w:lineRule="auto"/>
      </w:pPr>
      <w:r>
        <w:continuationSeparator/>
      </w:r>
    </w:p>
  </w:footnote>
  <w:footnote w:id="1">
    <w:p w14:paraId="71D413A3" w14:textId="3C89B98A" w:rsidR="00BE7EBB" w:rsidRDefault="00BE7EB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2E14FA">
          <w:rPr>
            <w:rStyle w:val="Hypertextovodkaz"/>
          </w:rPr>
          <w:t>https://www.dpo.cz/o-spolecnosti/protikorupcni-management.html</w:t>
        </w:r>
      </w:hyperlink>
      <w:r>
        <w:t xml:space="preserve"> </w:t>
      </w:r>
    </w:p>
    <w:p w14:paraId="2B63E22D" w14:textId="2DF961AF" w:rsidR="00BE7EBB" w:rsidRDefault="00BE7EBB" w:rsidP="00BE7EBB">
      <w:pPr>
        <w:pStyle w:val="Textpoznpodarou"/>
      </w:pPr>
      <w:r>
        <w:t xml:space="preserve">  </w:t>
      </w:r>
      <w:hyperlink r:id="rId2" w:history="1">
        <w:r w:rsidRPr="002E14FA">
          <w:rPr>
            <w:rStyle w:val="Hypertextovodkaz"/>
          </w:rPr>
          <w:t>https://www.dpo.cz/o-spolecnosti/whistleblowing.html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597E" w14:textId="77777777" w:rsidR="001029DD" w:rsidRDefault="001029DD" w:rsidP="001029DD">
    <w:pPr>
      <w:pStyle w:val="Zhlav"/>
      <w:jc w:val="right"/>
    </w:pPr>
    <w:r>
      <w:rPr>
        <w:noProof/>
        <w:lang w:eastAsia="cs-CZ"/>
      </w:rPr>
      <w:drawing>
        <wp:inline distT="0" distB="0" distL="0" distR="0" wp14:anchorId="7273B159" wp14:editId="5B679B5E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4D47"/>
    <w:multiLevelType w:val="hybridMultilevel"/>
    <w:tmpl w:val="E95C11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0094E"/>
    <w:multiLevelType w:val="hybridMultilevel"/>
    <w:tmpl w:val="E95C11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B6318"/>
    <w:multiLevelType w:val="hybridMultilevel"/>
    <w:tmpl w:val="E95C11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951106">
    <w:abstractNumId w:val="0"/>
  </w:num>
  <w:num w:numId="2" w16cid:durableId="294069389">
    <w:abstractNumId w:val="1"/>
  </w:num>
  <w:num w:numId="3" w16cid:durableId="154222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970"/>
    <w:rsid w:val="00007B4E"/>
    <w:rsid w:val="00020A74"/>
    <w:rsid w:val="00044AE5"/>
    <w:rsid w:val="000954C7"/>
    <w:rsid w:val="001029DD"/>
    <w:rsid w:val="00127B8F"/>
    <w:rsid w:val="001A2AC3"/>
    <w:rsid w:val="001C4578"/>
    <w:rsid w:val="002213C6"/>
    <w:rsid w:val="0023369F"/>
    <w:rsid w:val="00291E00"/>
    <w:rsid w:val="002927EF"/>
    <w:rsid w:val="002E0349"/>
    <w:rsid w:val="00333ED4"/>
    <w:rsid w:val="004720D4"/>
    <w:rsid w:val="004F45F7"/>
    <w:rsid w:val="00617C9C"/>
    <w:rsid w:val="006332B7"/>
    <w:rsid w:val="006A690E"/>
    <w:rsid w:val="006E32CE"/>
    <w:rsid w:val="00705C9B"/>
    <w:rsid w:val="00793399"/>
    <w:rsid w:val="00844E3F"/>
    <w:rsid w:val="008511D0"/>
    <w:rsid w:val="00873D2D"/>
    <w:rsid w:val="0090571E"/>
    <w:rsid w:val="00927EA1"/>
    <w:rsid w:val="009E70E5"/>
    <w:rsid w:val="00A109BE"/>
    <w:rsid w:val="00A26D99"/>
    <w:rsid w:val="00A308EC"/>
    <w:rsid w:val="00A655A4"/>
    <w:rsid w:val="00AE1ABB"/>
    <w:rsid w:val="00B2323E"/>
    <w:rsid w:val="00B55DBF"/>
    <w:rsid w:val="00BC729A"/>
    <w:rsid w:val="00BE7EBB"/>
    <w:rsid w:val="00C2738F"/>
    <w:rsid w:val="00C841F7"/>
    <w:rsid w:val="00D35858"/>
    <w:rsid w:val="00D46BCA"/>
    <w:rsid w:val="00D61D26"/>
    <w:rsid w:val="00DC04F3"/>
    <w:rsid w:val="00E11668"/>
    <w:rsid w:val="00E67981"/>
    <w:rsid w:val="00EA68EB"/>
    <w:rsid w:val="00F158CC"/>
    <w:rsid w:val="00F3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49D90"/>
  <w15:chartTrackingRefBased/>
  <w15:docId w15:val="{B150B36B-055F-4CB1-9362-8C51E9DFE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AB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109BE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102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29DD"/>
  </w:style>
  <w:style w:type="paragraph" w:styleId="Zpat">
    <w:name w:val="footer"/>
    <w:basedOn w:val="Normln"/>
    <w:link w:val="ZpatChar"/>
    <w:uiPriority w:val="99"/>
    <w:unhideWhenUsed/>
    <w:rsid w:val="00102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29DD"/>
  </w:style>
  <w:style w:type="paragraph" w:styleId="Textpoznpodarou">
    <w:name w:val="footnote text"/>
    <w:basedOn w:val="Normln"/>
    <w:link w:val="TextpoznpodarouChar"/>
    <w:uiPriority w:val="99"/>
    <w:rsid w:val="001029D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029D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1029DD"/>
    <w:rPr>
      <w:vertAlign w:val="superscript"/>
    </w:rPr>
  </w:style>
  <w:style w:type="paragraph" w:customStyle="1" w:styleId="2nesltext">
    <w:name w:val="2nečísl.text"/>
    <w:basedOn w:val="Normln"/>
    <w:qFormat/>
    <w:rsid w:val="001029DD"/>
    <w:pPr>
      <w:spacing w:before="240" w:after="240" w:line="240" w:lineRule="auto"/>
      <w:jc w:val="both"/>
    </w:pPr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1029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127B8F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72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20D4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BE7E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dpo.cz/o-spolecnosti/whistleblowing.html" TargetMode="External"/><Relationship Id="rId1" Type="http://schemas.openxmlformats.org/officeDocument/2006/relationships/hyperlink" Target="https://www.dpo.cz/o-spolecnosti/protikorupcni-management.html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1D2B8CC54C4BAAAA6077F31E84C3" ma:contentTypeVersion="4" ma:contentTypeDescription="Create a new document." ma:contentTypeScope="" ma:versionID="b3518478bc39486f181e840f7ba057cb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f657d4931385192b8350de5e04771e2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745C9-95E7-434A-B020-9A51C2CCB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D51001-D9D0-4906-8559-F810100418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2C38D4-2372-4F49-B8BF-97EA6440B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92F22D-6861-446D-B692-2DDE35DCD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DPO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Lasák Jan, Mgr.</dc:creator>
  <cp:keywords/>
  <dc:description/>
  <cp:lastModifiedBy>Milan Friedrich</cp:lastModifiedBy>
  <cp:revision>7</cp:revision>
  <dcterms:created xsi:type="dcterms:W3CDTF">2026-02-18T08:08:00Z</dcterms:created>
  <dcterms:modified xsi:type="dcterms:W3CDTF">2026-02-18T12:17:00Z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